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F69D" w14:textId="77777777" w:rsidR="007E7C48" w:rsidRPr="007E7C48" w:rsidRDefault="007E7C48" w:rsidP="007E7C4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7C48">
        <w:rPr>
          <w:rFonts w:ascii="Times New Roman" w:eastAsia="Times New Roman" w:hAnsi="Times New Roman" w:cs="Times New Roman"/>
          <w:b/>
          <w:bCs/>
          <w:sz w:val="36"/>
          <w:szCs w:val="36"/>
        </w:rPr>
        <w:t>The Udells Welcome Dave Albers to Intrinsics!</w:t>
      </w:r>
    </w:p>
    <w:p w14:paraId="0791C4B9" w14:textId="77777777" w:rsidR="007E7C48" w:rsidRPr="007E7C48" w:rsidRDefault="007E7C48" w:rsidP="007E7C4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E7C48">
        <w:rPr>
          <w:rFonts w:ascii="Times New Roman" w:hAnsi="Times New Roman" w:cs="Times New Roman"/>
          <w:sz w:val="27"/>
          <w:szCs w:val="27"/>
        </w:rPr>
        <w:t>Gerry Udell, Inc. recently congratulated David Albers on joining Intrinsics as Sales and Marketing Director. Intrinsics is a leading manufacturer of cotton coil and other fine fiber products for hair stylists, nail technicians, estheticians and massage therapists. Gerry Udell states “Dave has a proven track record of success in the Professional Beauty Industry. He brings a wealth of experience and industry knowledge to the job.” Udell also notes “His appointment is a sign of Intrinsics’ continued commitment to growth in its Professional Division. Our company looks forward to working with Dave.” Gerry Udell, Inc. has represented Intrinsics for twenty-two years in the Northeast United States.</w:t>
      </w:r>
    </w:p>
    <w:p w14:paraId="7E349EF5" w14:textId="77777777" w:rsidR="007E7C48" w:rsidRPr="007E7C48" w:rsidRDefault="007E7C48" w:rsidP="007E7C48">
      <w:pPr>
        <w:rPr>
          <w:rFonts w:ascii="Times New Roman" w:eastAsia="Times New Roman" w:hAnsi="Times New Roman" w:cs="Times New Roman"/>
        </w:rPr>
      </w:pPr>
    </w:p>
    <w:p w14:paraId="43C30E38" w14:textId="77777777" w:rsidR="007E7C48" w:rsidRPr="007E7C48" w:rsidRDefault="007E7C48" w:rsidP="007E7C4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E7C48">
        <w:rPr>
          <w:rFonts w:ascii="Times New Roman" w:hAnsi="Times New Roman" w:cs="Times New Roman"/>
        </w:rPr>
        <w:t> </w:t>
      </w:r>
    </w:p>
    <w:p w14:paraId="2D0565DE" w14:textId="77777777" w:rsidR="007E7C48" w:rsidRPr="007E7C48" w:rsidRDefault="007E7C48" w:rsidP="007E7C48">
      <w:pPr>
        <w:rPr>
          <w:rFonts w:ascii="Times New Roman" w:eastAsia="Times New Roman" w:hAnsi="Times New Roman" w:cs="Times New Roman"/>
        </w:rPr>
      </w:pPr>
    </w:p>
    <w:p w14:paraId="4321C23A" w14:textId="77777777" w:rsidR="007E7C48" w:rsidRPr="007E7C48" w:rsidRDefault="007E7C48" w:rsidP="007E7C4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E7C48">
        <w:rPr>
          <w:rFonts w:ascii="Times New Roman" w:hAnsi="Times New Roman" w:cs="Times New Roman"/>
          <w:sz w:val="27"/>
          <w:szCs w:val="27"/>
        </w:rPr>
        <w:t xml:space="preserve">Read the full article in </w:t>
      </w:r>
      <w:hyperlink r:id="rId4" w:tgtFrame="_blank" w:history="1">
        <w:r w:rsidRPr="007E7C48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Modern Salon</w:t>
        </w:r>
      </w:hyperlink>
      <w:r w:rsidRPr="007E7C48">
        <w:rPr>
          <w:rFonts w:ascii="Times New Roman" w:hAnsi="Times New Roman" w:cs="Times New Roman"/>
          <w:sz w:val="27"/>
          <w:szCs w:val="27"/>
        </w:rPr>
        <w:t>!</w:t>
      </w:r>
    </w:p>
    <w:p w14:paraId="0124F6FA" w14:textId="77777777" w:rsidR="00DC044E" w:rsidRDefault="00DC044E">
      <w:bookmarkStart w:id="0" w:name="_GoBack"/>
      <w:bookmarkEnd w:id="0"/>
    </w:p>
    <w:sectPr w:rsidR="00DC044E" w:rsidSect="0044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B7"/>
    <w:rsid w:val="00015FB7"/>
    <w:rsid w:val="0044713B"/>
    <w:rsid w:val="007E7C48"/>
    <w:rsid w:val="00D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B11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C4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C4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7C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odernsalon.com/udell-congratulates-albers-his-intrinsics-appointmen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2017-09-22T21:05:00Z</dcterms:created>
  <dcterms:modified xsi:type="dcterms:W3CDTF">2017-09-22T21:05:00Z</dcterms:modified>
</cp:coreProperties>
</file>